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12141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19</w:t>
      </w:r>
      <w:r w:rsidRPr="004B6F65">
        <w:rPr>
          <w:rFonts w:ascii="標楷體" w:eastAsia="標楷體" w:hAnsi="標楷體"/>
          <w:sz w:val="28"/>
          <w:szCs w:val="28"/>
        </w:rPr>
        <w:t>屆屏東縣長治鄉鄉長補選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9"/>
        <w:gridCol w:w="1889"/>
        <w:gridCol w:w="1417"/>
        <w:gridCol w:w="1843"/>
        <w:gridCol w:w="1984"/>
        <w:gridCol w:w="1985"/>
      </w:tblGrid>
      <w:tr w:rsidR="00486925" w:rsidRPr="007F18BD" w:rsidTr="00007A9F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12141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vAlign w:val="center"/>
          </w:tcPr>
          <w:p w:rsidR="00486925" w:rsidRPr="007F18BD" w:rsidRDefault="0012141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89" w:type="dxa"/>
            <w:vAlign w:val="center"/>
          </w:tcPr>
          <w:p w:rsidR="00233732" w:rsidRDefault="0012141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2141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12141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12141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12141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12141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12141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2141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A7245" w:rsidTr="00007A9F">
        <w:trPr>
          <w:cantSplit/>
        </w:trPr>
        <w:tc>
          <w:tcPr>
            <w:tcW w:w="0" w:type="auto"/>
            <w:noWrap/>
          </w:tcPr>
          <w:p w:rsidR="00EA7245" w:rsidRDefault="00121412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39" w:type="dxa"/>
          </w:tcPr>
          <w:p w:rsidR="00EA7245" w:rsidRDefault="00121412">
            <w:r>
              <w:rPr>
                <w:rFonts w:ascii="全字庫正楷體(併)" w:eastAsia="全字庫正楷體(併)" w:hAnsi="全字庫正楷體(併)"/>
                <w:sz w:val="22"/>
              </w:rPr>
              <w:t>邱佳娟</w:t>
            </w:r>
          </w:p>
        </w:tc>
        <w:tc>
          <w:tcPr>
            <w:tcW w:w="1889" w:type="dxa"/>
          </w:tcPr>
          <w:p w:rsidR="00EA7245" w:rsidRDefault="00121412"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19</w:t>
            </w:r>
            <w:r>
              <w:rPr>
                <w:rFonts w:ascii="全字庫正楷體(併)" w:eastAsia="全字庫正楷體(併)" w:hAnsi="全字庫正楷體(併)"/>
                <w:sz w:val="22"/>
              </w:rPr>
              <w:t>屆屏東縣長治鄉鄉長補選擬參選人邱佳娟政治獻金專戶</w:t>
            </w:r>
          </w:p>
        </w:tc>
        <w:tc>
          <w:tcPr>
            <w:tcW w:w="1417" w:type="dxa"/>
          </w:tcPr>
          <w:p w:rsidR="00EA7245" w:rsidRDefault="00121412">
            <w:r>
              <w:rPr>
                <w:rFonts w:ascii="全字庫正楷體(併)" w:eastAsia="全字庫正楷體(併)" w:hAnsi="全字庫正楷體(併)"/>
                <w:sz w:val="22"/>
              </w:rPr>
              <w:t>中華郵政股份有限公司長治郵局</w:t>
            </w:r>
          </w:p>
        </w:tc>
        <w:tc>
          <w:tcPr>
            <w:tcW w:w="1843" w:type="dxa"/>
          </w:tcPr>
          <w:p w:rsidR="00EA7245" w:rsidRDefault="00121412">
            <w:r>
              <w:rPr>
                <w:rFonts w:ascii="全字庫正楷體(併)" w:eastAsia="全字庫正楷體(併)" w:hAnsi="全字庫正楷體(併)"/>
                <w:sz w:val="22"/>
              </w:rPr>
              <w:t>00711050261898</w:t>
            </w:r>
          </w:p>
        </w:tc>
        <w:tc>
          <w:tcPr>
            <w:tcW w:w="1984" w:type="dxa"/>
            <w:noWrap/>
          </w:tcPr>
          <w:p w:rsidR="00EA7245" w:rsidRDefault="00121412">
            <w:r>
              <w:rPr>
                <w:rFonts w:ascii="全字庫正楷體(併)" w:eastAsia="全字庫正楷體(併)" w:hAnsi="全字庫正楷體(併)"/>
                <w:sz w:val="22"/>
              </w:rPr>
              <w:t>113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10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9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985" w:type="dxa"/>
          </w:tcPr>
          <w:p w:rsidR="00EA7245" w:rsidRDefault="00121412">
            <w:r>
              <w:rPr>
                <w:rFonts w:ascii="全字庫正楷體(併)" w:eastAsia="全字庫正楷體(併)" w:hAnsi="全字庫正楷體(併)"/>
                <w:sz w:val="22"/>
              </w:rPr>
              <w:t>113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10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11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院台申肆字第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1131833216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  <w:tr w:rsidR="00EA7245" w:rsidTr="00007A9F">
        <w:trPr>
          <w:cantSplit/>
        </w:trPr>
        <w:tc>
          <w:tcPr>
            <w:tcW w:w="0" w:type="auto"/>
            <w:noWrap/>
          </w:tcPr>
          <w:p w:rsidR="00EA7245" w:rsidRDefault="00121412">
            <w:r>
              <w:rPr>
                <w:rFonts w:ascii="全字庫正楷體(併)" w:eastAsia="全字庫正楷體(併)" w:hAnsi="全字庫正楷體(併)"/>
                <w:sz w:val="22"/>
              </w:rPr>
              <w:t>2</w:t>
            </w:r>
          </w:p>
        </w:tc>
        <w:tc>
          <w:tcPr>
            <w:tcW w:w="939" w:type="dxa"/>
          </w:tcPr>
          <w:p w:rsidR="00EA7245" w:rsidRDefault="00121412">
            <w:r>
              <w:rPr>
                <w:rFonts w:ascii="全字庫正楷體(併)" w:eastAsia="全字庫正楷體(併)" w:hAnsi="全字庫正楷體(併)"/>
                <w:sz w:val="22"/>
              </w:rPr>
              <w:t>邱炬峰</w:t>
            </w:r>
          </w:p>
        </w:tc>
        <w:tc>
          <w:tcPr>
            <w:tcW w:w="1889" w:type="dxa"/>
          </w:tcPr>
          <w:p w:rsidR="00EA7245" w:rsidRDefault="00121412"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19</w:t>
            </w:r>
            <w:r>
              <w:rPr>
                <w:rFonts w:ascii="全字庫正楷體(併)" w:eastAsia="全字庫正楷體(併)" w:hAnsi="全字庫正楷體(併)"/>
                <w:sz w:val="22"/>
              </w:rPr>
              <w:t>屆屏東縣長治鄉鄉長補選擬參選人邱炬峰政治獻金專戶</w:t>
            </w:r>
          </w:p>
        </w:tc>
        <w:tc>
          <w:tcPr>
            <w:tcW w:w="1417" w:type="dxa"/>
          </w:tcPr>
          <w:p w:rsidR="00EA7245" w:rsidRDefault="00121412">
            <w:r>
              <w:rPr>
                <w:rFonts w:ascii="全字庫正楷體(併)" w:eastAsia="全字庫正楷體(併)" w:hAnsi="全字庫正楷體(併)"/>
                <w:sz w:val="22"/>
              </w:rPr>
              <w:t>中華郵政股份有限公司屏東民生路郵局</w:t>
            </w:r>
          </w:p>
        </w:tc>
        <w:tc>
          <w:tcPr>
            <w:tcW w:w="1843" w:type="dxa"/>
          </w:tcPr>
          <w:p w:rsidR="00EA7245" w:rsidRDefault="00121412">
            <w:r>
              <w:rPr>
                <w:rFonts w:ascii="全字庫正楷體(併)" w:eastAsia="全字庫正楷體(併)" w:hAnsi="全字庫正楷體(併)"/>
                <w:sz w:val="22"/>
              </w:rPr>
              <w:t>00710011630688</w:t>
            </w:r>
          </w:p>
        </w:tc>
        <w:tc>
          <w:tcPr>
            <w:tcW w:w="1984" w:type="dxa"/>
            <w:noWrap/>
          </w:tcPr>
          <w:p w:rsidR="00EA7245" w:rsidRDefault="00121412">
            <w:r>
              <w:rPr>
                <w:rFonts w:ascii="全字庫正楷體(併)" w:eastAsia="全字庫正楷體(併)" w:hAnsi="全字庫正楷體(併)"/>
                <w:sz w:val="22"/>
              </w:rPr>
              <w:t>113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10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11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985" w:type="dxa"/>
          </w:tcPr>
          <w:p w:rsidR="00EA7245" w:rsidRDefault="00121412">
            <w:r>
              <w:rPr>
                <w:rFonts w:ascii="全字庫正楷體(併)" w:eastAsia="全字庫正楷體(併)" w:hAnsi="全字庫正楷體(併)"/>
                <w:sz w:val="22"/>
              </w:rPr>
              <w:t>113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10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11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院台申肆字第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1131833229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121412" w:rsidRDefault="00121412">
      <w:bookmarkStart w:id="0" w:name="_GoBack"/>
      <w:bookmarkEnd w:id="0"/>
    </w:p>
    <w:sectPr w:rsidR="00121412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412" w:rsidRDefault="00121412" w:rsidP="002E5293">
      <w:r>
        <w:separator/>
      </w:r>
    </w:p>
  </w:endnote>
  <w:endnote w:type="continuationSeparator" w:id="0">
    <w:p w:rsidR="00121412" w:rsidRDefault="0012141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412" w:rsidRDefault="00121412" w:rsidP="002E5293">
      <w:r>
        <w:separator/>
      </w:r>
    </w:p>
  </w:footnote>
  <w:footnote w:type="continuationSeparator" w:id="0">
    <w:p w:rsidR="00121412" w:rsidRDefault="0012141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07A9F"/>
    <w:rsid w:val="00121412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2024-10-14T08:06:00Z</dcterms:created>
  <dcterms:modified xsi:type="dcterms:W3CDTF">2024-10-14T08:06:00Z</dcterms:modified>
</cp:coreProperties>
</file>